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92D2" w14:textId="6F4F876E" w:rsidR="007405C4" w:rsidRPr="008E7EEA" w:rsidRDefault="007405C4" w:rsidP="00FD3AB8">
      <w:pPr>
        <w:pStyle w:val="Default"/>
        <w:spacing w:after="120" w:line="276" w:lineRule="auto"/>
        <w:ind w:left="0" w:firstLine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E7EEA">
        <w:rPr>
          <w:rFonts w:ascii="Calibri" w:hAnsi="Calibri" w:cs="Calibri"/>
          <w:b/>
          <w:color w:val="auto"/>
          <w:sz w:val="28"/>
          <w:szCs w:val="28"/>
        </w:rPr>
        <w:t xml:space="preserve">ANEXO </w:t>
      </w:r>
      <w:r w:rsidR="0022277C">
        <w:rPr>
          <w:rFonts w:ascii="Calibri" w:hAnsi="Calibri" w:cs="Calibri"/>
          <w:b/>
          <w:color w:val="auto"/>
          <w:sz w:val="28"/>
          <w:szCs w:val="28"/>
        </w:rPr>
        <w:t>VI</w:t>
      </w:r>
    </w:p>
    <w:p w14:paraId="52959C88" w14:textId="44DE8D26" w:rsidR="00661F53" w:rsidRPr="008E7EEA" w:rsidRDefault="00661F53" w:rsidP="00FD3AB8">
      <w:pPr>
        <w:ind w:left="0" w:firstLine="0"/>
        <w:jc w:val="center"/>
        <w:rPr>
          <w:rFonts w:cs="Calibri"/>
          <w:b/>
          <w:bCs/>
        </w:rPr>
      </w:pPr>
      <w:r w:rsidRPr="008E7EEA">
        <w:rPr>
          <w:rFonts w:cs="Calibri"/>
          <w:b/>
          <w:bCs/>
        </w:rPr>
        <w:t>PROTOCOLO SANITÁRIO– CUMPRIMENTO OBRIGATÓRIO</w:t>
      </w:r>
    </w:p>
    <w:p w14:paraId="61358C94" w14:textId="4E153177" w:rsidR="001161E1" w:rsidRDefault="00FD3AB8" w:rsidP="00FD3AB8">
      <w:pPr>
        <w:ind w:left="0" w:firstLine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MEDIDAS PARA POPULAÇÃO EM GERAL</w:t>
      </w:r>
    </w:p>
    <w:p w14:paraId="5E5EF450" w14:textId="77777777" w:rsidR="00375990" w:rsidRDefault="00375990" w:rsidP="00FD3AB8">
      <w:pPr>
        <w:ind w:left="0" w:firstLine="0"/>
      </w:pPr>
      <w:bookmarkStart w:id="0" w:name="_GoBack"/>
      <w:bookmarkEnd w:id="0"/>
    </w:p>
    <w:p w14:paraId="642169C7" w14:textId="2A4F5B5F" w:rsidR="00FD3AB8" w:rsidRPr="00FD3AB8" w:rsidRDefault="0052652B" w:rsidP="00FD3AB8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</w:rPr>
      </w:pPr>
      <w:r>
        <w:rPr>
          <w:b/>
        </w:rPr>
        <w:t>OBRIGAÇÕES</w:t>
      </w:r>
    </w:p>
    <w:p w14:paraId="060907D8" w14:textId="3A4B824F" w:rsidR="00FD3AB8" w:rsidRDefault="008D25F1" w:rsidP="00FD3AB8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r>
        <w:rPr>
          <w:rFonts w:cs="Calibri"/>
          <w:bCs/>
        </w:rPr>
        <w:t>O</w:t>
      </w:r>
      <w:r w:rsidR="00FD3AB8" w:rsidRPr="00FD3AB8">
        <w:rPr>
          <w:rFonts w:cs="Calibri"/>
          <w:bCs/>
        </w:rPr>
        <w:t xml:space="preserve"> deslocamento de sua residência</w:t>
      </w:r>
      <w:r>
        <w:rPr>
          <w:rFonts w:cs="Calibri"/>
          <w:bCs/>
        </w:rPr>
        <w:t xml:space="preserve"> </w:t>
      </w:r>
      <w:r w:rsidR="00FD3AB8" w:rsidRPr="00FD3AB8">
        <w:rPr>
          <w:rFonts w:cs="Calibri"/>
          <w:bCs/>
        </w:rPr>
        <w:t xml:space="preserve">e </w:t>
      </w:r>
      <w:r w:rsidR="00FD3AB8" w:rsidRPr="00FD3AB8">
        <w:rPr>
          <w:rFonts w:cs="Calibri"/>
        </w:rPr>
        <w:t>circula</w:t>
      </w:r>
      <w:r>
        <w:rPr>
          <w:rFonts w:cs="Calibri"/>
        </w:rPr>
        <w:t>ção</w:t>
      </w:r>
      <w:r w:rsidR="00FD3AB8" w:rsidRPr="00FD3AB8">
        <w:rPr>
          <w:rFonts w:cs="Calibri"/>
        </w:rPr>
        <w:t xml:space="preserve"> em qualquer local público ou privado de uso coletivo, </w:t>
      </w:r>
      <w:r>
        <w:rPr>
          <w:rFonts w:cs="Calibri"/>
        </w:rPr>
        <w:t>está permitido apenas:</w:t>
      </w:r>
    </w:p>
    <w:p w14:paraId="5538CC26" w14:textId="24EA010D" w:rsidR="00FD3AB8" w:rsidRDefault="00BB3D13" w:rsidP="00FD3AB8">
      <w:pPr>
        <w:pStyle w:val="PargrafodaLista"/>
        <w:numPr>
          <w:ilvl w:val="2"/>
          <w:numId w:val="1"/>
        </w:numPr>
        <w:ind w:left="0" w:firstLine="0"/>
        <w:contextualSpacing w:val="0"/>
        <w:rPr>
          <w:rFonts w:cs="Calibri"/>
        </w:rPr>
      </w:pPr>
      <w:r>
        <w:rPr>
          <w:rFonts w:cs="Calibri"/>
        </w:rPr>
        <w:t>P</w:t>
      </w:r>
      <w:r w:rsidR="00FD3AB8" w:rsidRPr="00FD3AB8">
        <w:rPr>
          <w:rFonts w:cs="Calibri"/>
        </w:rPr>
        <w:t>ara prestação de serviços autônomos</w:t>
      </w:r>
      <w:r w:rsidR="008D25F1">
        <w:rPr>
          <w:rFonts w:cs="Calibri"/>
        </w:rPr>
        <w:t xml:space="preserve"> permitidos por este decreto</w:t>
      </w:r>
      <w:r w:rsidR="00FD3AB8" w:rsidRPr="00FD3AB8">
        <w:rPr>
          <w:rFonts w:cs="Calibri"/>
        </w:rPr>
        <w:t>;</w:t>
      </w:r>
    </w:p>
    <w:p w14:paraId="0DD21546" w14:textId="3489EA1B" w:rsidR="00FD3AB8" w:rsidRDefault="00BB3D13" w:rsidP="00FD3AB8">
      <w:pPr>
        <w:pStyle w:val="PargrafodaLista"/>
        <w:numPr>
          <w:ilvl w:val="2"/>
          <w:numId w:val="1"/>
        </w:numPr>
        <w:ind w:left="0" w:firstLine="0"/>
        <w:contextualSpacing w:val="0"/>
        <w:rPr>
          <w:rFonts w:cs="Calibri"/>
        </w:rPr>
      </w:pPr>
      <w:r>
        <w:rPr>
          <w:rFonts w:cs="Calibri"/>
        </w:rPr>
        <w:t>P</w:t>
      </w:r>
      <w:r w:rsidR="00FD3AB8" w:rsidRPr="00FD3AB8">
        <w:rPr>
          <w:rFonts w:cs="Calibri"/>
        </w:rPr>
        <w:t>ara atendimento em serviços de saúde</w:t>
      </w:r>
      <w:r w:rsidR="008D25F1">
        <w:rPr>
          <w:rFonts w:cs="Calibri"/>
        </w:rPr>
        <w:t>;</w:t>
      </w:r>
    </w:p>
    <w:p w14:paraId="3B2E38F5" w14:textId="47E0DF1A" w:rsidR="00FD3AB8" w:rsidRDefault="00BB3D13" w:rsidP="00FD3AB8">
      <w:pPr>
        <w:pStyle w:val="PargrafodaLista"/>
        <w:numPr>
          <w:ilvl w:val="2"/>
          <w:numId w:val="1"/>
        </w:numPr>
        <w:ind w:left="0" w:firstLine="0"/>
        <w:contextualSpacing w:val="0"/>
        <w:rPr>
          <w:rFonts w:cs="Calibri"/>
        </w:rPr>
      </w:pPr>
      <w:r>
        <w:rPr>
          <w:rFonts w:cs="Calibri"/>
        </w:rPr>
        <w:t>P</w:t>
      </w:r>
      <w:r w:rsidR="00FD3AB8" w:rsidRPr="00FD3AB8">
        <w:rPr>
          <w:rFonts w:cs="Calibri"/>
        </w:rPr>
        <w:t>ara exercer atividade em serviç</w:t>
      </w:r>
      <w:r w:rsidR="008D25F1">
        <w:rPr>
          <w:rFonts w:cs="Calibri"/>
        </w:rPr>
        <w:t>os de saúde, segurança pública e nos demais serviços permitidos por este decreto</w:t>
      </w:r>
      <w:r w:rsidR="00FD3AB8" w:rsidRPr="00FD3AB8">
        <w:rPr>
          <w:rFonts w:cs="Calibri"/>
        </w:rPr>
        <w:t>.</w:t>
      </w:r>
    </w:p>
    <w:p w14:paraId="55ED5913" w14:textId="7780FEC6" w:rsidR="0052652B" w:rsidRDefault="0052652B" w:rsidP="0052652B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contextualSpacing w:val="0"/>
        <w:rPr>
          <w:rFonts w:cs="Calibri"/>
        </w:rPr>
      </w:pPr>
      <w:r>
        <w:rPr>
          <w:rFonts w:cs="Calibri"/>
        </w:rPr>
        <w:t>C</w:t>
      </w:r>
      <w:r w:rsidRPr="00FD3AB8">
        <w:rPr>
          <w:rFonts w:cs="Calibri"/>
        </w:rPr>
        <w:t xml:space="preserve">rianças </w:t>
      </w:r>
      <w:r>
        <w:rPr>
          <w:rFonts w:cs="Calibri"/>
        </w:rPr>
        <w:t xml:space="preserve">devem ser mantidas </w:t>
      </w:r>
      <w:r w:rsidRPr="00FD3AB8">
        <w:rPr>
          <w:rFonts w:cs="Calibri"/>
        </w:rPr>
        <w:t>em casa</w:t>
      </w:r>
      <w:r>
        <w:rPr>
          <w:rFonts w:cs="Calibri"/>
        </w:rPr>
        <w:t>,</w:t>
      </w:r>
      <w:r w:rsidRPr="00FD3AB8">
        <w:rPr>
          <w:rFonts w:cs="Calibri"/>
        </w:rPr>
        <w:t xml:space="preserve"> </w:t>
      </w:r>
      <w:r>
        <w:rPr>
          <w:rFonts w:cs="Calibri"/>
        </w:rPr>
        <w:t>sem contato com crianças de outra residência.</w:t>
      </w:r>
    </w:p>
    <w:p w14:paraId="251C9E30" w14:textId="2D5873A5" w:rsidR="0052652B" w:rsidRDefault="0052652B" w:rsidP="0052652B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contextualSpacing w:val="0"/>
        <w:rPr>
          <w:rFonts w:cs="Calibri"/>
        </w:rPr>
      </w:pPr>
      <w:r>
        <w:rPr>
          <w:rFonts w:cs="Calibri"/>
        </w:rPr>
        <w:t>I</w:t>
      </w:r>
      <w:r w:rsidRPr="00FD3AB8">
        <w:rPr>
          <w:rFonts w:cs="Calibri"/>
        </w:rPr>
        <w:t xml:space="preserve">dosos e população com </w:t>
      </w:r>
      <w:proofErr w:type="spellStart"/>
      <w:r w:rsidRPr="00FD3AB8">
        <w:rPr>
          <w:rFonts w:cs="Calibri"/>
        </w:rPr>
        <w:t>comorbidades</w:t>
      </w:r>
      <w:proofErr w:type="spellEnd"/>
      <w:r w:rsidRPr="00FD3AB8">
        <w:rPr>
          <w:rFonts w:cs="Calibri"/>
        </w:rPr>
        <w:t xml:space="preserve"> (diabéticos, cardíacos, obesos, hipertensos, </w:t>
      </w:r>
      <w:proofErr w:type="spellStart"/>
      <w:r w:rsidRPr="00FD3AB8">
        <w:rPr>
          <w:rFonts w:cs="Calibri"/>
        </w:rPr>
        <w:t>imunodeprimidos</w:t>
      </w:r>
      <w:proofErr w:type="spellEnd"/>
      <w:r w:rsidRPr="00FD3AB8">
        <w:rPr>
          <w:rFonts w:cs="Calibri"/>
        </w:rPr>
        <w:t xml:space="preserve">, dentre outros) devem permanecer em casa e sair somente em caso de </w:t>
      </w:r>
      <w:r>
        <w:rPr>
          <w:rFonts w:cs="Calibri"/>
        </w:rPr>
        <w:t>necessidade de atendimento em serviços de saúde.</w:t>
      </w:r>
    </w:p>
    <w:p w14:paraId="35594F51" w14:textId="77777777" w:rsidR="0052652B" w:rsidRDefault="0052652B" w:rsidP="0052652B">
      <w:pPr>
        <w:pStyle w:val="PargrafodaLista"/>
        <w:tabs>
          <w:tab w:val="left" w:pos="426"/>
        </w:tabs>
        <w:ind w:left="0" w:firstLine="0"/>
        <w:contextualSpacing w:val="0"/>
        <w:rPr>
          <w:rFonts w:cs="Calibri"/>
        </w:rPr>
      </w:pPr>
    </w:p>
    <w:p w14:paraId="118A3920" w14:textId="32F99F13" w:rsidR="0052652B" w:rsidRPr="0052652B" w:rsidRDefault="0052652B" w:rsidP="0052652B">
      <w:pPr>
        <w:pStyle w:val="PargrafodaLista"/>
        <w:numPr>
          <w:ilvl w:val="0"/>
          <w:numId w:val="1"/>
        </w:numPr>
        <w:tabs>
          <w:tab w:val="left" w:pos="426"/>
        </w:tabs>
        <w:contextualSpacing w:val="0"/>
        <w:rPr>
          <w:rFonts w:cs="Calibri"/>
          <w:b/>
        </w:rPr>
      </w:pPr>
      <w:r w:rsidRPr="0052652B">
        <w:rPr>
          <w:rFonts w:cs="Calibri"/>
          <w:b/>
        </w:rPr>
        <w:t>PROIBIÇÕES</w:t>
      </w:r>
    </w:p>
    <w:p w14:paraId="52B0AC5D" w14:textId="5EB36562" w:rsidR="00FD3AB8" w:rsidRDefault="0052652B" w:rsidP="00FD3AB8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contextualSpacing w:val="0"/>
        <w:rPr>
          <w:rFonts w:cs="Calibri"/>
        </w:rPr>
      </w:pPr>
      <w:r>
        <w:rPr>
          <w:rFonts w:cs="Calibri"/>
        </w:rPr>
        <w:t>Realização</w:t>
      </w:r>
      <w:r w:rsidR="00FD3AB8" w:rsidRPr="00FD3AB8">
        <w:rPr>
          <w:rFonts w:cs="Calibri"/>
        </w:rPr>
        <w:t xml:space="preserve"> e receb</w:t>
      </w:r>
      <w:r w:rsidR="008D25F1">
        <w:rPr>
          <w:rFonts w:cs="Calibri"/>
        </w:rPr>
        <w:t>imento de</w:t>
      </w:r>
      <w:r w:rsidR="00FD3AB8" w:rsidRPr="00FD3AB8">
        <w:rPr>
          <w:rFonts w:cs="Calibri"/>
        </w:rPr>
        <w:t xml:space="preserve"> visitas em casa, principalmente </w:t>
      </w:r>
      <w:r w:rsidR="008D25F1">
        <w:rPr>
          <w:rFonts w:cs="Calibri"/>
        </w:rPr>
        <w:t xml:space="preserve">para </w:t>
      </w:r>
      <w:r>
        <w:rPr>
          <w:rFonts w:cs="Calibri"/>
        </w:rPr>
        <w:t>festas e reuniões.</w:t>
      </w:r>
    </w:p>
    <w:p w14:paraId="2112B143" w14:textId="59F8B3FE" w:rsidR="008D25F1" w:rsidRDefault="0052652B" w:rsidP="008D25F1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contextualSpacing w:val="0"/>
        <w:rPr>
          <w:rFonts w:cs="Calibri"/>
        </w:rPr>
      </w:pPr>
      <w:r>
        <w:rPr>
          <w:rFonts w:cs="Calibri"/>
        </w:rPr>
        <w:t>A</w:t>
      </w:r>
      <w:r w:rsidR="008D25F1" w:rsidRPr="00FD3AB8">
        <w:rPr>
          <w:rFonts w:cs="Calibri"/>
        </w:rPr>
        <w:t>companhantes quando houver necessidade de sair de casa</w:t>
      </w:r>
      <w:r>
        <w:rPr>
          <w:rFonts w:cs="Calibri"/>
        </w:rPr>
        <w:t>.</w:t>
      </w:r>
    </w:p>
    <w:p w14:paraId="7D4F3454" w14:textId="5C49CE14" w:rsidR="008D25F1" w:rsidRDefault="008D25F1" w:rsidP="008D25F1">
      <w:pPr>
        <w:pStyle w:val="PargrafodaLista"/>
        <w:numPr>
          <w:ilvl w:val="2"/>
          <w:numId w:val="1"/>
        </w:numPr>
        <w:tabs>
          <w:tab w:val="left" w:pos="426"/>
        </w:tabs>
        <w:contextualSpacing w:val="0"/>
        <w:rPr>
          <w:rFonts w:cs="Calibri"/>
        </w:rPr>
      </w:pPr>
      <w:r>
        <w:rPr>
          <w:rFonts w:cs="Calibri"/>
        </w:rPr>
        <w:t xml:space="preserve"> Excetua-se o acompanhante, no máximo 1 (um), quando necessário, para a</w:t>
      </w:r>
      <w:r w:rsidR="0052652B">
        <w:rPr>
          <w:rFonts w:cs="Calibri"/>
        </w:rPr>
        <w:t>tendimento nos serviços de saúde</w:t>
      </w:r>
    </w:p>
    <w:p w14:paraId="73D439A5" w14:textId="77B01CE2" w:rsidR="0052652B" w:rsidRDefault="0052652B" w:rsidP="0052652B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contextualSpacing w:val="0"/>
        <w:rPr>
          <w:rFonts w:cs="Calibri"/>
        </w:rPr>
      </w:pPr>
      <w:r>
        <w:rPr>
          <w:rFonts w:cs="Calibri"/>
        </w:rPr>
        <w:t>C</w:t>
      </w:r>
      <w:r w:rsidRPr="00FD3AB8">
        <w:rPr>
          <w:rFonts w:cs="Calibri"/>
        </w:rPr>
        <w:t>ontato físico com outras pessoas, mantendo o distanciamento de 1,5 metro;</w:t>
      </w:r>
    </w:p>
    <w:p w14:paraId="507595FC" w14:textId="77777777" w:rsidR="0052652B" w:rsidRDefault="0052652B" w:rsidP="0052652B">
      <w:pPr>
        <w:pStyle w:val="PargrafodaLista"/>
        <w:tabs>
          <w:tab w:val="left" w:pos="426"/>
        </w:tabs>
        <w:ind w:left="357" w:firstLine="0"/>
        <w:contextualSpacing w:val="0"/>
        <w:rPr>
          <w:rFonts w:cs="Calibri"/>
          <w:b/>
        </w:rPr>
      </w:pPr>
    </w:p>
    <w:p w14:paraId="5AA5C175" w14:textId="3A50FFE4" w:rsidR="008D25F1" w:rsidRPr="008D25F1" w:rsidRDefault="008D25F1" w:rsidP="008D25F1">
      <w:pPr>
        <w:pStyle w:val="PargrafodaLista"/>
        <w:numPr>
          <w:ilvl w:val="0"/>
          <w:numId w:val="1"/>
        </w:numPr>
        <w:tabs>
          <w:tab w:val="left" w:pos="426"/>
        </w:tabs>
        <w:contextualSpacing w:val="0"/>
        <w:rPr>
          <w:rFonts w:cs="Calibri"/>
          <w:b/>
        </w:rPr>
      </w:pPr>
      <w:r w:rsidRPr="008D25F1">
        <w:rPr>
          <w:rFonts w:cs="Calibri"/>
          <w:b/>
        </w:rPr>
        <w:t xml:space="preserve">ORIENTAÇÕES </w:t>
      </w:r>
    </w:p>
    <w:p w14:paraId="325F7BA7" w14:textId="5B5157E5" w:rsidR="00FD3AB8" w:rsidRDefault="00FD3AB8" w:rsidP="008D25F1">
      <w:pPr>
        <w:pStyle w:val="PargrafodaLista"/>
        <w:numPr>
          <w:ilvl w:val="1"/>
          <w:numId w:val="1"/>
        </w:numPr>
        <w:tabs>
          <w:tab w:val="left" w:pos="426"/>
        </w:tabs>
        <w:contextualSpacing w:val="0"/>
        <w:rPr>
          <w:rFonts w:cs="Calibri"/>
        </w:rPr>
      </w:pPr>
      <w:r>
        <w:rPr>
          <w:rFonts w:cs="Calibri"/>
        </w:rPr>
        <w:t>P</w:t>
      </w:r>
      <w:r w:rsidRPr="00FD3AB8">
        <w:rPr>
          <w:rFonts w:cs="Calibri"/>
        </w:rPr>
        <w:t>rocurar lavar suas mãos frequentemente com água e sabão, ou higienizar com álcool em gel 70%;</w:t>
      </w:r>
    </w:p>
    <w:p w14:paraId="53A7F988" w14:textId="77777777" w:rsidR="00FD3AB8" w:rsidRDefault="00FD3AB8" w:rsidP="00FD3AB8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contextualSpacing w:val="0"/>
        <w:rPr>
          <w:rFonts w:cs="Calibri"/>
        </w:rPr>
      </w:pPr>
      <w:r>
        <w:rPr>
          <w:rFonts w:cs="Calibri"/>
        </w:rPr>
        <w:t>E</w:t>
      </w:r>
      <w:r w:rsidRPr="00FD3AB8">
        <w:rPr>
          <w:rFonts w:cs="Calibri"/>
        </w:rPr>
        <w:t>vitar toque nos olhos, nariz e boca antes de lavar as mãos;</w:t>
      </w:r>
    </w:p>
    <w:p w14:paraId="6B2578CE" w14:textId="77777777" w:rsidR="00FD3AB8" w:rsidRDefault="00FD3AB8" w:rsidP="00FD3AB8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contextualSpacing w:val="0"/>
        <w:rPr>
          <w:rFonts w:cs="Calibri"/>
        </w:rPr>
      </w:pPr>
      <w:r>
        <w:rPr>
          <w:rFonts w:cs="Calibri"/>
        </w:rPr>
        <w:t>P</w:t>
      </w:r>
      <w:r w:rsidRPr="00FD3AB8">
        <w:rPr>
          <w:rFonts w:cs="Calibri"/>
        </w:rPr>
        <w:t>rocurar higienizar embalagens e objetos manuseados;</w:t>
      </w:r>
    </w:p>
    <w:p w14:paraId="0545BA45" w14:textId="77777777" w:rsidR="00FD3AB8" w:rsidRDefault="00FD3AB8" w:rsidP="00FD3AB8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contextualSpacing w:val="0"/>
        <w:rPr>
          <w:rFonts w:cs="Calibri"/>
        </w:rPr>
      </w:pPr>
      <w:r>
        <w:rPr>
          <w:rFonts w:cs="Calibri"/>
        </w:rPr>
        <w:t>R</w:t>
      </w:r>
      <w:r w:rsidRPr="00FD3AB8">
        <w:rPr>
          <w:rFonts w:cs="Calibri"/>
        </w:rPr>
        <w:t>ealizar higienização de máscaras confeccionadas em tecido (reutilizáveis), sendo recomendado</w:t>
      </w:r>
      <w:r>
        <w:rPr>
          <w:rFonts w:cs="Calibri"/>
        </w:rPr>
        <w:t>:</w:t>
      </w:r>
    </w:p>
    <w:p w14:paraId="6796A845" w14:textId="7F0E2A15" w:rsidR="00FD3AB8" w:rsidRDefault="0052652B" w:rsidP="00FD3AB8">
      <w:pPr>
        <w:pStyle w:val="PargrafodaLista"/>
        <w:numPr>
          <w:ilvl w:val="2"/>
          <w:numId w:val="1"/>
        </w:numPr>
        <w:tabs>
          <w:tab w:val="left" w:pos="426"/>
        </w:tabs>
        <w:ind w:left="0" w:firstLine="0"/>
        <w:contextualSpacing w:val="0"/>
        <w:rPr>
          <w:rFonts w:cs="Calibri"/>
        </w:rPr>
      </w:pPr>
      <w:r>
        <w:rPr>
          <w:rFonts w:cs="Calibri"/>
        </w:rPr>
        <w:t>D</w:t>
      </w:r>
      <w:r w:rsidR="00FD3AB8" w:rsidRPr="00FD3AB8">
        <w:rPr>
          <w:rFonts w:cs="Calibri"/>
        </w:rPr>
        <w:t>eixar de molho por 20 minutos (no mínimo) em solução de água sanitária (2 colheres de sopa para cada litro de água);</w:t>
      </w:r>
    </w:p>
    <w:p w14:paraId="66C4B3AA" w14:textId="0844135E" w:rsidR="00FD3AB8" w:rsidRDefault="0052652B" w:rsidP="00FD3AB8">
      <w:pPr>
        <w:pStyle w:val="PargrafodaLista"/>
        <w:numPr>
          <w:ilvl w:val="2"/>
          <w:numId w:val="1"/>
        </w:numPr>
        <w:tabs>
          <w:tab w:val="left" w:pos="426"/>
        </w:tabs>
        <w:ind w:left="0" w:firstLine="0"/>
        <w:contextualSpacing w:val="0"/>
        <w:rPr>
          <w:rFonts w:cs="Calibri"/>
        </w:rPr>
      </w:pPr>
      <w:r>
        <w:rPr>
          <w:rFonts w:cs="Calibri"/>
        </w:rPr>
        <w:t>E</w:t>
      </w:r>
      <w:r w:rsidR="00FD3AB8" w:rsidRPr="00FD3AB8">
        <w:rPr>
          <w:rFonts w:cs="Calibri"/>
        </w:rPr>
        <w:t>m máquina de lavar roupas, programar para ciclo de pelo menos 30 minutos e temperatura de 60°C.</w:t>
      </w:r>
    </w:p>
    <w:p w14:paraId="4AAFC2B8" w14:textId="52B81258" w:rsidR="00FD3AB8" w:rsidRPr="00FD3AB8" w:rsidRDefault="0052652B" w:rsidP="00FD3AB8">
      <w:pPr>
        <w:pStyle w:val="PargrafodaLista"/>
        <w:numPr>
          <w:ilvl w:val="2"/>
          <w:numId w:val="1"/>
        </w:numPr>
        <w:tabs>
          <w:tab w:val="left" w:pos="426"/>
        </w:tabs>
        <w:ind w:left="0" w:firstLine="0"/>
        <w:contextualSpacing w:val="0"/>
        <w:rPr>
          <w:rFonts w:cs="Calibri"/>
        </w:rPr>
      </w:pPr>
      <w:r>
        <w:rPr>
          <w:rFonts w:cs="Calibri"/>
        </w:rPr>
        <w:t>S</w:t>
      </w:r>
      <w:r w:rsidR="00FD3AB8" w:rsidRPr="00FD3AB8">
        <w:rPr>
          <w:rFonts w:cs="Calibri"/>
        </w:rPr>
        <w:t>ecar naturalmente;</w:t>
      </w:r>
    </w:p>
    <w:p w14:paraId="53CDD6CC" w14:textId="39EC362D" w:rsidR="00FD3AB8" w:rsidRPr="00FD3AB8" w:rsidRDefault="00FD3AB8" w:rsidP="00FD3AB8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contextualSpacing w:val="0"/>
        <w:rPr>
          <w:rFonts w:cs="Calibri"/>
        </w:rPr>
      </w:pPr>
      <w:r w:rsidRPr="00FD3AB8">
        <w:rPr>
          <w:rFonts w:cs="Calibri"/>
        </w:rPr>
        <w:t xml:space="preserve">Se apresentar sintomas respiratórios ligar 0800 77 22 123. </w:t>
      </w:r>
    </w:p>
    <w:p w14:paraId="44550A51" w14:textId="3E33FED4" w:rsidR="0092646F" w:rsidRPr="00FD3AB8" w:rsidRDefault="0092646F" w:rsidP="00FD3AB8">
      <w:pPr>
        <w:ind w:left="0" w:firstLine="0"/>
        <w:rPr>
          <w:rFonts w:cs="Calibri"/>
          <w:b/>
          <w:bCs/>
        </w:rPr>
      </w:pPr>
    </w:p>
    <w:sectPr w:rsidR="0092646F" w:rsidRPr="00FD3AB8" w:rsidSect="007405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81CBF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755" w:hanging="613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" w15:restartNumberingAfterBreak="0">
    <w:nsid w:val="00F1537A"/>
    <w:multiLevelType w:val="multilevel"/>
    <w:tmpl w:val="F8DCCDAE"/>
    <w:name w:val="WW8Num22222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ind w:left="857" w:hanging="432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113545"/>
    <w:multiLevelType w:val="hybridMultilevel"/>
    <w:tmpl w:val="CF429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1BE2"/>
    <w:multiLevelType w:val="hybridMultilevel"/>
    <w:tmpl w:val="E168E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B0E"/>
    <w:multiLevelType w:val="hybridMultilevel"/>
    <w:tmpl w:val="E0EAF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9A6"/>
    <w:multiLevelType w:val="multilevel"/>
    <w:tmpl w:val="394CAAFE"/>
    <w:name w:val="WW8Num2222223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ind w:left="857" w:hanging="432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07E3"/>
    <w:multiLevelType w:val="multilevel"/>
    <w:tmpl w:val="9230B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14E611E"/>
    <w:multiLevelType w:val="multilevel"/>
    <w:tmpl w:val="AC027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1A"/>
    <w:rsid w:val="00042709"/>
    <w:rsid w:val="00053357"/>
    <w:rsid w:val="00070F22"/>
    <w:rsid w:val="00075236"/>
    <w:rsid w:val="000821BA"/>
    <w:rsid w:val="00084E9B"/>
    <w:rsid w:val="000B37FF"/>
    <w:rsid w:val="000B4A9E"/>
    <w:rsid w:val="000D210A"/>
    <w:rsid w:val="000D7B36"/>
    <w:rsid w:val="000D7FD0"/>
    <w:rsid w:val="000F0D4E"/>
    <w:rsid w:val="00103C52"/>
    <w:rsid w:val="001161E1"/>
    <w:rsid w:val="00157233"/>
    <w:rsid w:val="001573AC"/>
    <w:rsid w:val="001B4EFE"/>
    <w:rsid w:val="001F1F45"/>
    <w:rsid w:val="001F3738"/>
    <w:rsid w:val="00204ECE"/>
    <w:rsid w:val="0022277C"/>
    <w:rsid w:val="00284F9F"/>
    <w:rsid w:val="00287FE8"/>
    <w:rsid w:val="00294789"/>
    <w:rsid w:val="002960CC"/>
    <w:rsid w:val="002F3478"/>
    <w:rsid w:val="00330E54"/>
    <w:rsid w:val="003509F4"/>
    <w:rsid w:val="00360D59"/>
    <w:rsid w:val="00365EDF"/>
    <w:rsid w:val="00375990"/>
    <w:rsid w:val="0038166E"/>
    <w:rsid w:val="00391F7A"/>
    <w:rsid w:val="00392641"/>
    <w:rsid w:val="003D0F2B"/>
    <w:rsid w:val="003E656B"/>
    <w:rsid w:val="004054A6"/>
    <w:rsid w:val="00487216"/>
    <w:rsid w:val="004B70FE"/>
    <w:rsid w:val="004F1EA7"/>
    <w:rsid w:val="0051218C"/>
    <w:rsid w:val="0052652B"/>
    <w:rsid w:val="0053129C"/>
    <w:rsid w:val="00545CFC"/>
    <w:rsid w:val="0054680A"/>
    <w:rsid w:val="00552F36"/>
    <w:rsid w:val="005972D6"/>
    <w:rsid w:val="005C0089"/>
    <w:rsid w:val="005C3DA6"/>
    <w:rsid w:val="005D72B1"/>
    <w:rsid w:val="006075A5"/>
    <w:rsid w:val="00625EBD"/>
    <w:rsid w:val="00626B47"/>
    <w:rsid w:val="00643C19"/>
    <w:rsid w:val="00661F53"/>
    <w:rsid w:val="00684BB4"/>
    <w:rsid w:val="006A7C28"/>
    <w:rsid w:val="006C7E41"/>
    <w:rsid w:val="006F022D"/>
    <w:rsid w:val="006F7063"/>
    <w:rsid w:val="007111F4"/>
    <w:rsid w:val="007234A5"/>
    <w:rsid w:val="007405C4"/>
    <w:rsid w:val="00785087"/>
    <w:rsid w:val="00787113"/>
    <w:rsid w:val="00797D46"/>
    <w:rsid w:val="00800BAD"/>
    <w:rsid w:val="008C1C7E"/>
    <w:rsid w:val="008D25F1"/>
    <w:rsid w:val="008D331B"/>
    <w:rsid w:val="008E3CC2"/>
    <w:rsid w:val="008E7EEA"/>
    <w:rsid w:val="0092646F"/>
    <w:rsid w:val="00933BBA"/>
    <w:rsid w:val="00985A67"/>
    <w:rsid w:val="009A171B"/>
    <w:rsid w:val="009A1812"/>
    <w:rsid w:val="009B5205"/>
    <w:rsid w:val="009E04E7"/>
    <w:rsid w:val="00A00B15"/>
    <w:rsid w:val="00A1413D"/>
    <w:rsid w:val="00A26E53"/>
    <w:rsid w:val="00A47684"/>
    <w:rsid w:val="00A528C5"/>
    <w:rsid w:val="00A74DA8"/>
    <w:rsid w:val="00A8502C"/>
    <w:rsid w:val="00A94249"/>
    <w:rsid w:val="00AA10CE"/>
    <w:rsid w:val="00AB5CEF"/>
    <w:rsid w:val="00AC029F"/>
    <w:rsid w:val="00AC690F"/>
    <w:rsid w:val="00B10129"/>
    <w:rsid w:val="00B1717B"/>
    <w:rsid w:val="00B33040"/>
    <w:rsid w:val="00B92C46"/>
    <w:rsid w:val="00B94933"/>
    <w:rsid w:val="00BB3D13"/>
    <w:rsid w:val="00BC4A43"/>
    <w:rsid w:val="00BD3313"/>
    <w:rsid w:val="00BE1EC1"/>
    <w:rsid w:val="00BE727E"/>
    <w:rsid w:val="00C25AC7"/>
    <w:rsid w:val="00C56861"/>
    <w:rsid w:val="00C763B9"/>
    <w:rsid w:val="00CA65FE"/>
    <w:rsid w:val="00CC5BA8"/>
    <w:rsid w:val="00CD162F"/>
    <w:rsid w:val="00CD37E7"/>
    <w:rsid w:val="00D005B4"/>
    <w:rsid w:val="00D015BA"/>
    <w:rsid w:val="00D01C9C"/>
    <w:rsid w:val="00D20DB4"/>
    <w:rsid w:val="00D3169E"/>
    <w:rsid w:val="00D32E68"/>
    <w:rsid w:val="00D42FC5"/>
    <w:rsid w:val="00D6586B"/>
    <w:rsid w:val="00D95C4A"/>
    <w:rsid w:val="00D96274"/>
    <w:rsid w:val="00DA111A"/>
    <w:rsid w:val="00DB10E3"/>
    <w:rsid w:val="00DD0431"/>
    <w:rsid w:val="00DD1E5C"/>
    <w:rsid w:val="00DD2E6C"/>
    <w:rsid w:val="00E14AEE"/>
    <w:rsid w:val="00E45C7D"/>
    <w:rsid w:val="00E84B94"/>
    <w:rsid w:val="00EA0E29"/>
    <w:rsid w:val="00EC11D9"/>
    <w:rsid w:val="00EC5922"/>
    <w:rsid w:val="00EF0037"/>
    <w:rsid w:val="00F04DE8"/>
    <w:rsid w:val="00F10227"/>
    <w:rsid w:val="00F36D06"/>
    <w:rsid w:val="00F4655D"/>
    <w:rsid w:val="00F6275B"/>
    <w:rsid w:val="00F64D92"/>
    <w:rsid w:val="00F77F54"/>
    <w:rsid w:val="00F834E5"/>
    <w:rsid w:val="00FB7E7F"/>
    <w:rsid w:val="00FC781A"/>
    <w:rsid w:val="00FD3AB8"/>
    <w:rsid w:val="00FE1321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DDF"/>
  <w15:docId w15:val="{031B5730-7033-4584-A305-8C01B34C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1A"/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8B0F-6322-4FC9-B2CD-A5F86421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LUIS ROBERTO THIESI</cp:lastModifiedBy>
  <cp:revision>5</cp:revision>
  <cp:lastPrinted>2021-03-02T17:58:00Z</cp:lastPrinted>
  <dcterms:created xsi:type="dcterms:W3CDTF">2021-03-16T13:05:00Z</dcterms:created>
  <dcterms:modified xsi:type="dcterms:W3CDTF">2021-03-16T13:34:00Z</dcterms:modified>
</cp:coreProperties>
</file>